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3D0" w:rsidRDefault="007B53D0" w:rsidP="007B53D0">
      <w:pPr>
        <w:spacing w:line="360" w:lineRule="auto"/>
        <w:rPr>
          <w:rFonts w:ascii="仿宋_GB2312" w:eastAsia="仿宋_GB2312"/>
          <w:sz w:val="32"/>
          <w:szCs w:val="32"/>
        </w:rPr>
      </w:pPr>
      <w:r w:rsidRPr="0047292C">
        <w:rPr>
          <w:rFonts w:ascii="仿宋_GB2312" w:eastAsia="仿宋_GB2312" w:hint="eastAsia"/>
          <w:sz w:val="32"/>
          <w:szCs w:val="32"/>
        </w:rPr>
        <w:t>附件3</w:t>
      </w:r>
    </w:p>
    <w:p w:rsidR="007B53D0" w:rsidRDefault="007B53D0" w:rsidP="007B53D0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“学海拾贝”文献综述大赛评审标准</w:t>
      </w:r>
    </w:p>
    <w:tbl>
      <w:tblPr>
        <w:tblStyle w:val="a3"/>
        <w:tblW w:w="9991" w:type="dxa"/>
        <w:jc w:val="center"/>
        <w:tblLayout w:type="fixed"/>
        <w:tblLook w:val="04A0"/>
      </w:tblPr>
      <w:tblGrid>
        <w:gridCol w:w="415"/>
        <w:gridCol w:w="747"/>
        <w:gridCol w:w="443"/>
        <w:gridCol w:w="1814"/>
        <w:gridCol w:w="1530"/>
        <w:gridCol w:w="1530"/>
        <w:gridCol w:w="2026"/>
        <w:gridCol w:w="1486"/>
      </w:tblGrid>
      <w:tr w:rsidR="007B53D0" w:rsidTr="00DB30F1">
        <w:trPr>
          <w:jc w:val="center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D0" w:rsidRPr="0054068E" w:rsidRDefault="007B53D0" w:rsidP="00DB30F1">
            <w:pPr>
              <w:spacing w:line="280" w:lineRule="exact"/>
              <w:rPr>
                <w:rFonts w:ascii="宋体" w:hAnsi="宋体" w:cs="宋体"/>
                <w:b/>
                <w:sz w:val="18"/>
                <w:szCs w:val="18"/>
              </w:rPr>
            </w:pPr>
            <w:r w:rsidRPr="0054068E">
              <w:rPr>
                <w:rFonts w:ascii="宋体" w:hAnsi="宋体" w:cs="宋体" w:hint="eastAsia"/>
                <w:b/>
                <w:sz w:val="18"/>
                <w:szCs w:val="18"/>
              </w:rPr>
              <w:t>一</w:t>
            </w:r>
          </w:p>
          <w:p w:rsidR="007B53D0" w:rsidRPr="0054068E" w:rsidRDefault="007B53D0" w:rsidP="00DB30F1">
            <w:pPr>
              <w:spacing w:line="28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54068E">
              <w:rPr>
                <w:rFonts w:ascii="宋体" w:hAnsi="宋体" w:cs="宋体" w:hint="eastAsia"/>
                <w:b/>
                <w:sz w:val="18"/>
                <w:szCs w:val="18"/>
              </w:rPr>
              <w:t>级</w:t>
            </w:r>
          </w:p>
          <w:p w:rsidR="007B53D0" w:rsidRPr="0054068E" w:rsidRDefault="007B53D0" w:rsidP="00DB30F1">
            <w:pPr>
              <w:spacing w:line="28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54068E">
              <w:rPr>
                <w:rFonts w:ascii="宋体" w:hAnsi="宋体" w:cs="宋体" w:hint="eastAsia"/>
                <w:b/>
                <w:sz w:val="18"/>
                <w:szCs w:val="18"/>
              </w:rPr>
              <w:t>指</w:t>
            </w:r>
          </w:p>
          <w:p w:rsidR="007B53D0" w:rsidRPr="0054068E" w:rsidRDefault="007B53D0" w:rsidP="00DB30F1">
            <w:pPr>
              <w:spacing w:line="28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54068E">
              <w:rPr>
                <w:rFonts w:ascii="宋体" w:hAnsi="宋体" w:cs="宋体" w:hint="eastAsia"/>
                <w:b/>
                <w:sz w:val="18"/>
                <w:szCs w:val="18"/>
              </w:rPr>
              <w:t>标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D0" w:rsidRPr="0054068E" w:rsidRDefault="007B53D0" w:rsidP="00DB30F1">
            <w:pPr>
              <w:spacing w:line="28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54068E">
              <w:rPr>
                <w:rFonts w:ascii="宋体" w:hAnsi="宋体" w:cs="宋体" w:hint="eastAsia"/>
                <w:b/>
                <w:sz w:val="18"/>
                <w:szCs w:val="18"/>
              </w:rPr>
              <w:t>二</w:t>
            </w:r>
          </w:p>
          <w:p w:rsidR="007B53D0" w:rsidRPr="0054068E" w:rsidRDefault="007B53D0" w:rsidP="00DB30F1">
            <w:pPr>
              <w:spacing w:line="28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54068E">
              <w:rPr>
                <w:rFonts w:ascii="宋体" w:hAnsi="宋体" w:cs="宋体" w:hint="eastAsia"/>
                <w:b/>
                <w:sz w:val="18"/>
                <w:szCs w:val="18"/>
              </w:rPr>
              <w:t>级</w:t>
            </w:r>
          </w:p>
          <w:p w:rsidR="007B53D0" w:rsidRPr="0054068E" w:rsidRDefault="007B53D0" w:rsidP="00DB30F1">
            <w:pPr>
              <w:spacing w:line="28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54068E">
              <w:rPr>
                <w:rFonts w:ascii="宋体" w:hAnsi="宋体" w:cs="宋体" w:hint="eastAsia"/>
                <w:b/>
                <w:sz w:val="18"/>
                <w:szCs w:val="18"/>
              </w:rPr>
              <w:t>指</w:t>
            </w:r>
          </w:p>
          <w:p w:rsidR="007B53D0" w:rsidRPr="0054068E" w:rsidRDefault="007B53D0" w:rsidP="00DB30F1">
            <w:pPr>
              <w:spacing w:line="28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54068E">
              <w:rPr>
                <w:rFonts w:ascii="宋体" w:hAnsi="宋体" w:cs="宋体" w:hint="eastAsia"/>
                <w:b/>
                <w:sz w:val="18"/>
                <w:szCs w:val="18"/>
              </w:rPr>
              <w:t>标</w:t>
            </w:r>
          </w:p>
        </w:tc>
        <w:tc>
          <w:tcPr>
            <w:tcW w:w="4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D0" w:rsidRPr="0054068E" w:rsidRDefault="007B53D0" w:rsidP="00DB30F1">
            <w:pPr>
              <w:spacing w:line="28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  <w:p w:rsidR="007B53D0" w:rsidRPr="0054068E" w:rsidRDefault="007B53D0" w:rsidP="00DB30F1">
            <w:pPr>
              <w:spacing w:line="28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54068E">
              <w:rPr>
                <w:rFonts w:ascii="宋体" w:hAnsi="宋体" w:cs="宋体" w:hint="eastAsia"/>
                <w:b/>
                <w:sz w:val="18"/>
                <w:szCs w:val="18"/>
              </w:rPr>
              <w:t>分</w:t>
            </w:r>
          </w:p>
          <w:p w:rsidR="007B53D0" w:rsidRPr="0054068E" w:rsidRDefault="007B53D0" w:rsidP="00DB30F1">
            <w:pPr>
              <w:spacing w:line="28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54068E">
              <w:rPr>
                <w:rFonts w:ascii="宋体" w:hAnsi="宋体" w:cs="宋体" w:hint="eastAsia"/>
                <w:b/>
                <w:sz w:val="18"/>
                <w:szCs w:val="18"/>
              </w:rPr>
              <w:t>值</w:t>
            </w:r>
          </w:p>
        </w:tc>
        <w:tc>
          <w:tcPr>
            <w:tcW w:w="83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D0" w:rsidRPr="0054068E" w:rsidRDefault="007B53D0" w:rsidP="00DB30F1">
            <w:pPr>
              <w:spacing w:line="28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54068E">
              <w:rPr>
                <w:rFonts w:ascii="宋体" w:hAnsi="宋体" w:cs="宋体" w:hint="eastAsia"/>
                <w:b/>
                <w:sz w:val="18"/>
                <w:szCs w:val="18"/>
              </w:rPr>
              <w:t>等级评定参考标准</w:t>
            </w:r>
          </w:p>
        </w:tc>
      </w:tr>
      <w:tr w:rsidR="007B53D0" w:rsidTr="00DB30F1">
        <w:trPr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D0" w:rsidRPr="0054068E" w:rsidRDefault="007B53D0" w:rsidP="00DB30F1">
            <w:pPr>
              <w:spacing w:line="280" w:lineRule="exact"/>
              <w:rPr>
                <w:b/>
                <w:szCs w:val="20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D0" w:rsidRPr="0054068E" w:rsidRDefault="007B53D0" w:rsidP="00DB30F1">
            <w:pPr>
              <w:spacing w:line="280" w:lineRule="exact"/>
              <w:rPr>
                <w:b/>
                <w:szCs w:val="20"/>
              </w:rPr>
            </w:pPr>
          </w:p>
        </w:tc>
        <w:tc>
          <w:tcPr>
            <w:tcW w:w="4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D0" w:rsidRPr="0054068E" w:rsidRDefault="007B53D0" w:rsidP="00DB30F1">
            <w:pPr>
              <w:spacing w:line="280" w:lineRule="exact"/>
              <w:rPr>
                <w:b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D0" w:rsidRPr="0054068E" w:rsidRDefault="007B53D0" w:rsidP="00DB30F1">
            <w:pPr>
              <w:spacing w:line="28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54068E">
              <w:rPr>
                <w:rFonts w:ascii="宋体" w:hAnsi="宋体" w:cs="宋体" w:hint="eastAsia"/>
                <w:b/>
                <w:sz w:val="18"/>
                <w:szCs w:val="18"/>
              </w:rPr>
              <w:t>优秀</w:t>
            </w:r>
          </w:p>
          <w:p w:rsidR="007B53D0" w:rsidRPr="0054068E" w:rsidRDefault="007B53D0" w:rsidP="00DB30F1">
            <w:pPr>
              <w:spacing w:line="28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54068E">
              <w:rPr>
                <w:rFonts w:ascii="宋体" w:hAnsi="宋体" w:cs="宋体" w:hint="eastAsia"/>
                <w:b/>
                <w:sz w:val="18"/>
                <w:szCs w:val="18"/>
              </w:rPr>
              <w:t>（100—90分)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D0" w:rsidRPr="0054068E" w:rsidRDefault="007B53D0" w:rsidP="00DB30F1">
            <w:pPr>
              <w:spacing w:line="28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54068E">
              <w:rPr>
                <w:rFonts w:ascii="宋体" w:hAnsi="宋体" w:cs="宋体" w:hint="eastAsia"/>
                <w:b/>
                <w:sz w:val="18"/>
                <w:szCs w:val="18"/>
              </w:rPr>
              <w:t>良好</w:t>
            </w:r>
          </w:p>
          <w:p w:rsidR="007B53D0" w:rsidRPr="0054068E" w:rsidRDefault="007B53D0" w:rsidP="00DB30F1">
            <w:pPr>
              <w:spacing w:line="28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54068E">
              <w:rPr>
                <w:rFonts w:ascii="宋体" w:hAnsi="宋体" w:cs="宋体" w:hint="eastAsia"/>
                <w:b/>
                <w:sz w:val="18"/>
                <w:szCs w:val="18"/>
              </w:rPr>
              <w:t>（89—80分)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D0" w:rsidRPr="0054068E" w:rsidRDefault="007B53D0" w:rsidP="00DB30F1">
            <w:pPr>
              <w:spacing w:line="28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54068E">
              <w:rPr>
                <w:rFonts w:ascii="宋体" w:hAnsi="宋体" w:cs="宋体" w:hint="eastAsia"/>
                <w:b/>
                <w:sz w:val="18"/>
                <w:szCs w:val="18"/>
              </w:rPr>
              <w:t>中等</w:t>
            </w:r>
          </w:p>
          <w:p w:rsidR="007B53D0" w:rsidRPr="0054068E" w:rsidRDefault="007B53D0" w:rsidP="00DB30F1">
            <w:pPr>
              <w:spacing w:line="28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54068E">
              <w:rPr>
                <w:rFonts w:ascii="宋体" w:hAnsi="宋体" w:cs="宋体" w:hint="eastAsia"/>
                <w:b/>
                <w:sz w:val="18"/>
                <w:szCs w:val="18"/>
              </w:rPr>
              <w:t>（79</w:t>
            </w:r>
            <w:proofErr w:type="gramStart"/>
            <w:r w:rsidRPr="0054068E">
              <w:rPr>
                <w:rFonts w:ascii="宋体" w:hAnsi="宋体" w:cs="宋体" w:hint="eastAsia"/>
                <w:b/>
                <w:sz w:val="18"/>
                <w:szCs w:val="18"/>
              </w:rPr>
              <w:t>一70</w:t>
            </w:r>
            <w:proofErr w:type="gramEnd"/>
            <w:r w:rsidRPr="0054068E">
              <w:rPr>
                <w:rFonts w:ascii="宋体" w:hAnsi="宋体" w:cs="宋体" w:hint="eastAsia"/>
                <w:b/>
                <w:sz w:val="18"/>
                <w:szCs w:val="18"/>
              </w:rPr>
              <w:t>分）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D0" w:rsidRPr="0054068E" w:rsidRDefault="007B53D0" w:rsidP="00DB30F1">
            <w:pPr>
              <w:spacing w:line="28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54068E">
              <w:rPr>
                <w:rFonts w:ascii="宋体" w:hAnsi="宋体" w:cs="宋体" w:hint="eastAsia"/>
                <w:b/>
                <w:sz w:val="18"/>
                <w:szCs w:val="18"/>
              </w:rPr>
              <w:t>及格</w:t>
            </w:r>
          </w:p>
          <w:p w:rsidR="007B53D0" w:rsidRPr="0054068E" w:rsidRDefault="007B53D0" w:rsidP="00DB30F1">
            <w:pPr>
              <w:spacing w:line="28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54068E">
              <w:rPr>
                <w:rFonts w:ascii="宋体" w:hAnsi="宋体" w:cs="宋体" w:hint="eastAsia"/>
                <w:b/>
                <w:sz w:val="18"/>
                <w:szCs w:val="18"/>
              </w:rPr>
              <w:t>（69—60）分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D0" w:rsidRPr="0054068E" w:rsidRDefault="007B53D0" w:rsidP="00DB30F1">
            <w:pPr>
              <w:spacing w:line="28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54068E">
              <w:rPr>
                <w:rFonts w:ascii="宋体" w:hAnsi="宋体" w:cs="宋体" w:hint="eastAsia"/>
                <w:b/>
                <w:sz w:val="18"/>
                <w:szCs w:val="18"/>
              </w:rPr>
              <w:t>不及格</w:t>
            </w:r>
          </w:p>
          <w:p w:rsidR="007B53D0" w:rsidRPr="0054068E" w:rsidRDefault="007B53D0" w:rsidP="00DB30F1">
            <w:pPr>
              <w:spacing w:line="28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54068E">
              <w:rPr>
                <w:rFonts w:ascii="宋体" w:hAnsi="宋体" w:cs="宋体" w:hint="eastAsia"/>
                <w:b/>
                <w:sz w:val="18"/>
                <w:szCs w:val="18"/>
              </w:rPr>
              <w:t>（60以下)</w:t>
            </w:r>
          </w:p>
        </w:tc>
      </w:tr>
      <w:tr w:rsidR="007B53D0" w:rsidTr="00DB30F1">
        <w:trPr>
          <w:jc w:val="center"/>
        </w:trPr>
        <w:tc>
          <w:tcPr>
            <w:tcW w:w="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D0" w:rsidRPr="0054068E" w:rsidRDefault="007B53D0" w:rsidP="00DB30F1">
            <w:pPr>
              <w:spacing w:line="28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  <w:p w:rsidR="007B53D0" w:rsidRPr="0054068E" w:rsidRDefault="007B53D0" w:rsidP="00DB30F1">
            <w:pPr>
              <w:spacing w:line="28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  <w:p w:rsidR="007B53D0" w:rsidRPr="0054068E" w:rsidRDefault="007B53D0" w:rsidP="00DB30F1">
            <w:pPr>
              <w:spacing w:line="28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  <w:p w:rsidR="007B53D0" w:rsidRPr="0054068E" w:rsidRDefault="007B53D0" w:rsidP="00DB30F1">
            <w:pPr>
              <w:spacing w:line="28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54068E">
              <w:rPr>
                <w:rFonts w:ascii="宋体" w:hAnsi="宋体" w:cs="宋体" w:hint="eastAsia"/>
                <w:b/>
                <w:sz w:val="18"/>
                <w:szCs w:val="18"/>
              </w:rPr>
              <w:t>选</w:t>
            </w:r>
          </w:p>
          <w:p w:rsidR="007B53D0" w:rsidRPr="0054068E" w:rsidRDefault="007B53D0" w:rsidP="00DB30F1">
            <w:pPr>
              <w:spacing w:line="28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54068E">
              <w:rPr>
                <w:rFonts w:ascii="宋体" w:hAnsi="宋体" w:cs="宋体" w:hint="eastAsia"/>
                <w:b/>
                <w:sz w:val="18"/>
                <w:szCs w:val="18"/>
              </w:rPr>
              <w:t>题</w:t>
            </w:r>
          </w:p>
          <w:p w:rsidR="007B53D0" w:rsidRPr="0054068E" w:rsidRDefault="007B53D0" w:rsidP="00DB30F1">
            <w:pPr>
              <w:spacing w:line="28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54068E">
              <w:rPr>
                <w:rFonts w:ascii="宋体" w:hAnsi="宋体" w:cs="宋体" w:hint="eastAsia"/>
                <w:b/>
                <w:sz w:val="18"/>
                <w:szCs w:val="18"/>
              </w:rPr>
              <w:t>30</w:t>
            </w:r>
          </w:p>
          <w:p w:rsidR="007B53D0" w:rsidRPr="0054068E" w:rsidRDefault="007B53D0" w:rsidP="00DB30F1">
            <w:pPr>
              <w:spacing w:line="28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54068E">
              <w:rPr>
                <w:rFonts w:ascii="宋体" w:hAnsi="宋体" w:cs="宋体" w:hint="eastAsia"/>
                <w:b/>
                <w:sz w:val="18"/>
                <w:szCs w:val="18"/>
              </w:rPr>
              <w:t>分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D0" w:rsidRPr="0054068E" w:rsidRDefault="007B53D0" w:rsidP="00DB30F1">
            <w:pPr>
              <w:spacing w:line="28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54068E">
              <w:rPr>
                <w:rFonts w:ascii="宋体" w:hAnsi="宋体" w:cs="宋体" w:hint="eastAsia"/>
                <w:b/>
                <w:sz w:val="18"/>
                <w:szCs w:val="18"/>
              </w:rPr>
              <w:t>方</w:t>
            </w:r>
          </w:p>
          <w:p w:rsidR="007B53D0" w:rsidRPr="0054068E" w:rsidRDefault="007B53D0" w:rsidP="00DB30F1">
            <w:pPr>
              <w:spacing w:line="28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54068E">
              <w:rPr>
                <w:rFonts w:ascii="宋体" w:hAnsi="宋体" w:cs="宋体" w:hint="eastAsia"/>
                <w:b/>
                <w:sz w:val="18"/>
                <w:szCs w:val="18"/>
              </w:rPr>
              <w:t>向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D0" w:rsidRDefault="007B53D0" w:rsidP="00DB30F1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 w:rsidR="007B53D0" w:rsidRDefault="007B53D0" w:rsidP="00DB30F1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D0" w:rsidRDefault="007B53D0" w:rsidP="00DB30F1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选题紧紧围绕培养目标，满足教学需要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D0" w:rsidRDefault="007B53D0" w:rsidP="00DB30F1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选题围绕培养目标，满足教学要求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D0" w:rsidRDefault="007B53D0" w:rsidP="00DB30F1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选题基本满足教学要求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D0" w:rsidRDefault="007B53D0" w:rsidP="00DB30F1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选题基本按照专业培养目标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D0" w:rsidRDefault="007B53D0" w:rsidP="00DB30F1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选题不能按照专业培养目标，不能满足基本要求</w:t>
            </w:r>
          </w:p>
        </w:tc>
      </w:tr>
      <w:tr w:rsidR="007B53D0" w:rsidTr="00DB30F1">
        <w:trPr>
          <w:jc w:val="center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D0" w:rsidRPr="0054068E" w:rsidRDefault="007B53D0" w:rsidP="00DB30F1">
            <w:pPr>
              <w:spacing w:line="280" w:lineRule="exact"/>
              <w:rPr>
                <w:b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D0" w:rsidRPr="0054068E" w:rsidRDefault="007B53D0" w:rsidP="00DB30F1">
            <w:pPr>
              <w:spacing w:line="28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54068E">
              <w:rPr>
                <w:rFonts w:ascii="宋体" w:hAnsi="宋体" w:cs="宋体" w:hint="eastAsia"/>
                <w:b/>
                <w:sz w:val="18"/>
                <w:szCs w:val="18"/>
              </w:rPr>
              <w:t>价</w:t>
            </w:r>
          </w:p>
          <w:p w:rsidR="007B53D0" w:rsidRPr="0054068E" w:rsidRDefault="007B53D0" w:rsidP="00DB30F1">
            <w:pPr>
              <w:spacing w:line="28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54068E">
              <w:rPr>
                <w:rFonts w:ascii="宋体" w:hAnsi="宋体" w:cs="宋体" w:hint="eastAsia"/>
                <w:b/>
                <w:sz w:val="18"/>
                <w:szCs w:val="18"/>
              </w:rPr>
              <w:t>值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D0" w:rsidRDefault="007B53D0" w:rsidP="00DB30F1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 w:rsidR="007B53D0" w:rsidRDefault="007B53D0" w:rsidP="00DB30F1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D0" w:rsidRDefault="007B53D0" w:rsidP="00DB30F1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紧扣教学科研课题，学术、实用价值高。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D0" w:rsidRDefault="007B53D0" w:rsidP="00DB30F1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反映教学科研课题，角度新颖，学术价值较高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D0" w:rsidRDefault="007B53D0" w:rsidP="00DB30F1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能反映科研课题，具有一定学术、实用价值。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D0" w:rsidRDefault="007B53D0" w:rsidP="00DB30F1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基本能反映科研课题，学术、实用价值一般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D0" w:rsidRDefault="007B53D0" w:rsidP="00DB30F1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不能反映科研课题，无学术、实用价值可言</w:t>
            </w:r>
          </w:p>
        </w:tc>
      </w:tr>
      <w:tr w:rsidR="007B53D0" w:rsidTr="00DB30F1">
        <w:trPr>
          <w:jc w:val="center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D0" w:rsidRPr="0054068E" w:rsidRDefault="007B53D0" w:rsidP="00DB30F1">
            <w:pPr>
              <w:spacing w:line="280" w:lineRule="exact"/>
              <w:rPr>
                <w:b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D0" w:rsidRPr="0054068E" w:rsidRDefault="007B53D0" w:rsidP="00DB30F1">
            <w:pPr>
              <w:spacing w:line="28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54068E">
              <w:rPr>
                <w:rFonts w:ascii="宋体" w:hAnsi="宋体" w:cs="宋体" w:hint="eastAsia"/>
                <w:b/>
                <w:sz w:val="18"/>
                <w:szCs w:val="18"/>
              </w:rPr>
              <w:t>难</w:t>
            </w:r>
          </w:p>
          <w:p w:rsidR="007B53D0" w:rsidRPr="0054068E" w:rsidRDefault="007B53D0" w:rsidP="00DB30F1">
            <w:pPr>
              <w:spacing w:line="28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54068E">
              <w:rPr>
                <w:rFonts w:ascii="宋体" w:hAnsi="宋体" w:cs="宋体" w:hint="eastAsia"/>
                <w:b/>
                <w:sz w:val="18"/>
                <w:szCs w:val="18"/>
              </w:rPr>
              <w:t>度</w:t>
            </w:r>
          </w:p>
          <w:p w:rsidR="007B53D0" w:rsidRPr="0054068E" w:rsidRDefault="007B53D0" w:rsidP="00DB30F1">
            <w:pPr>
              <w:spacing w:line="28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54068E">
              <w:rPr>
                <w:rFonts w:ascii="宋体" w:hAnsi="宋体" w:cs="宋体" w:hint="eastAsia"/>
                <w:b/>
                <w:sz w:val="18"/>
                <w:szCs w:val="18"/>
              </w:rPr>
              <w:t>分</w:t>
            </w:r>
          </w:p>
          <w:p w:rsidR="007B53D0" w:rsidRPr="0054068E" w:rsidRDefault="007B53D0" w:rsidP="00DB30F1">
            <w:pPr>
              <w:spacing w:line="28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54068E">
              <w:rPr>
                <w:rFonts w:ascii="宋体" w:hAnsi="宋体" w:cs="宋体" w:hint="eastAsia"/>
                <w:b/>
                <w:sz w:val="18"/>
                <w:szCs w:val="18"/>
              </w:rPr>
              <w:t>量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D0" w:rsidRDefault="007B53D0" w:rsidP="00DB30F1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 w:rsidR="007B53D0" w:rsidRDefault="007B53D0" w:rsidP="00DB30F1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 w:rsidR="007B53D0" w:rsidRDefault="007B53D0" w:rsidP="00DB30F1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D0" w:rsidRDefault="007B53D0" w:rsidP="00DB30F1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研究领域涉及适当的 新、深、广，难度适当偏大，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待分析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材料丰富，份量厚重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D0" w:rsidRDefault="007B53D0" w:rsidP="00DB30F1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有较大的研究难度，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待分析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材料丰富，工作量适中。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D0" w:rsidRDefault="007B53D0" w:rsidP="00DB30F1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在一般性领域中 进行研究，有一 定难度，工作量达到训练要求。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D0" w:rsidRDefault="007B53D0" w:rsidP="00DB30F1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在一般性领域中进行研究，难度较小，工作量基本达到训练要求。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D0" w:rsidRDefault="007B53D0" w:rsidP="00DB30F1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进行重复性研究。工作量未达到训练要求</w:t>
            </w:r>
          </w:p>
        </w:tc>
      </w:tr>
      <w:tr w:rsidR="007B53D0" w:rsidTr="00DB30F1">
        <w:trPr>
          <w:jc w:val="center"/>
        </w:trPr>
        <w:tc>
          <w:tcPr>
            <w:tcW w:w="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D0" w:rsidRPr="0054068E" w:rsidRDefault="007B53D0" w:rsidP="00DB30F1">
            <w:pPr>
              <w:spacing w:line="280" w:lineRule="exact"/>
              <w:rPr>
                <w:rFonts w:ascii="宋体" w:hAnsi="宋体" w:cs="宋体"/>
                <w:b/>
                <w:sz w:val="18"/>
                <w:szCs w:val="18"/>
              </w:rPr>
            </w:pPr>
            <w:r w:rsidRPr="0054068E">
              <w:rPr>
                <w:rFonts w:ascii="宋体" w:hAnsi="宋体" w:cs="宋体" w:hint="eastAsia"/>
                <w:b/>
                <w:sz w:val="18"/>
                <w:szCs w:val="18"/>
              </w:rPr>
              <w:t>文献综述质量70分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D0" w:rsidRPr="0054068E" w:rsidRDefault="007B53D0" w:rsidP="00DB30F1">
            <w:pPr>
              <w:spacing w:line="28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  <w:p w:rsidR="007B53D0" w:rsidRPr="0054068E" w:rsidRDefault="007B53D0" w:rsidP="00DB30F1">
            <w:pPr>
              <w:spacing w:line="28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  <w:p w:rsidR="007B53D0" w:rsidRPr="0054068E" w:rsidRDefault="007B53D0" w:rsidP="00DB30F1">
            <w:pPr>
              <w:spacing w:line="28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  <w:p w:rsidR="007B53D0" w:rsidRPr="0054068E" w:rsidRDefault="007B53D0" w:rsidP="00DB30F1">
            <w:pPr>
              <w:spacing w:line="28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54068E">
              <w:rPr>
                <w:rFonts w:ascii="宋体" w:hAnsi="宋体" w:cs="宋体" w:hint="eastAsia"/>
                <w:b/>
                <w:sz w:val="18"/>
                <w:szCs w:val="18"/>
              </w:rPr>
              <w:t>分析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D0" w:rsidRDefault="007B53D0" w:rsidP="00DB30F1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 w:rsidR="007B53D0" w:rsidRDefault="007B53D0" w:rsidP="00DB30F1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 w:rsidR="007B53D0" w:rsidRDefault="007B53D0" w:rsidP="00DB30F1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 w:rsidR="007B53D0" w:rsidRDefault="007B53D0" w:rsidP="00DB30F1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D0" w:rsidRDefault="007B53D0" w:rsidP="00DB30F1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观点鲜明，见解独到;论证能力强，经过严谨的逻辑推理;论据确凿，文献综述表现出对现有文献的分析能力和概括能力。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D0" w:rsidRDefault="007B53D0" w:rsidP="00DB30F1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论点鲜明，有一定的见解 ；论证能力较强，进行较好的逻辑推理；对事物有一定的分析能力和概括能力。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D0" w:rsidRDefault="007B53D0" w:rsidP="00DB30F1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论点较鲜明，能提出自己的见解； 论述有理有据，论证尚合乎逻辑；论据较可靠，材料基本能说明观点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D0" w:rsidRDefault="007B53D0" w:rsidP="00DB30F1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论点基本正确，个别地方能提出自己的见解； 论述有理有据，论证尚合乎逻辑；论据较可靠，材料基本能说明观点。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D0" w:rsidRDefault="007B53D0" w:rsidP="00DB30F1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论点不正确，没有自己的见解；论证不合乎逻辑，论据不可靠，所用专业语言有错误</w:t>
            </w:r>
          </w:p>
        </w:tc>
      </w:tr>
      <w:tr w:rsidR="007B53D0" w:rsidTr="00DB30F1">
        <w:trPr>
          <w:jc w:val="center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D0" w:rsidRPr="0054068E" w:rsidRDefault="007B53D0" w:rsidP="00DB30F1">
            <w:pPr>
              <w:spacing w:line="280" w:lineRule="exact"/>
              <w:rPr>
                <w:b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D0" w:rsidRPr="0054068E" w:rsidRDefault="007B53D0" w:rsidP="00DB30F1">
            <w:pPr>
              <w:spacing w:line="28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  <w:p w:rsidR="007B53D0" w:rsidRPr="0054068E" w:rsidRDefault="007B53D0" w:rsidP="00DB30F1">
            <w:pPr>
              <w:spacing w:line="28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54068E">
              <w:rPr>
                <w:rFonts w:ascii="宋体" w:hAnsi="宋体" w:cs="宋体" w:hint="eastAsia"/>
                <w:b/>
                <w:sz w:val="18"/>
                <w:szCs w:val="18"/>
              </w:rPr>
              <w:t>综合性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D0" w:rsidRDefault="007B53D0" w:rsidP="00DB30F1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 w:rsidR="007B53D0" w:rsidRDefault="007B53D0" w:rsidP="00DB30F1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 w:rsidR="007B53D0" w:rsidRDefault="007B53D0" w:rsidP="00DB30F1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D0" w:rsidRDefault="007B53D0" w:rsidP="00DB30F1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文献主题总结全面。文献综述对目前的研究水平、存在问题及可能的原因概括全面。对进一步的研究课题、发展方向概况全面。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D0" w:rsidRDefault="007B53D0" w:rsidP="00DB30F1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文献主题总结基本全面。对目前的研究水平、存在问题及可能的原因概括较全。对进一步的研究课题、发展方向概况全。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D0" w:rsidRDefault="007B53D0" w:rsidP="00DB30F1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文献综述对目前的研究水平、存在问题及可能的原因概括较全。对进一步的研究课题、发展方向概况一般。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D0" w:rsidRDefault="007B53D0" w:rsidP="00DB30F1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文献综述对目前的研究水平、存在问题及可能的原因概括一般。对进一步的研究课题、发展方向概况一般。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D0" w:rsidRDefault="007B53D0" w:rsidP="00DB30F1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文献综述对目前的研究水平、存在问题及可能的原因概括不当。对进一步的研究课题、发展方向概况不当。</w:t>
            </w:r>
          </w:p>
        </w:tc>
      </w:tr>
      <w:tr w:rsidR="007B53D0" w:rsidTr="00DB30F1">
        <w:trPr>
          <w:jc w:val="center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D0" w:rsidRPr="0054068E" w:rsidRDefault="007B53D0" w:rsidP="00DB30F1">
            <w:pPr>
              <w:spacing w:line="280" w:lineRule="exact"/>
              <w:rPr>
                <w:b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D0" w:rsidRPr="0054068E" w:rsidRDefault="007B53D0" w:rsidP="00DB30F1">
            <w:pPr>
              <w:spacing w:line="28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  <w:p w:rsidR="007B53D0" w:rsidRPr="0054068E" w:rsidRDefault="007B53D0" w:rsidP="00DB30F1">
            <w:pPr>
              <w:spacing w:line="28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54068E">
              <w:rPr>
                <w:rFonts w:ascii="宋体" w:hAnsi="宋体" w:cs="宋体" w:hint="eastAsia"/>
                <w:b/>
                <w:sz w:val="18"/>
                <w:szCs w:val="18"/>
              </w:rPr>
              <w:t>结构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D0" w:rsidRDefault="007B53D0" w:rsidP="00DB30F1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 w:rsidR="007B53D0" w:rsidRDefault="007B53D0" w:rsidP="00DB30F1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D0" w:rsidRDefault="007B53D0" w:rsidP="00DB30F1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结构完整，首尾呼应，层次分明，重点突出，详略得当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D0" w:rsidRDefault="007B53D0" w:rsidP="00DB30F1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结构完整，层次分明，脉络清晰，详略得当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D0" w:rsidRDefault="007B53D0" w:rsidP="00DB30F1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结构完整，脉络清晰，讲究详略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D0" w:rsidRDefault="007B53D0" w:rsidP="00DB30F1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结构完整，脉络 较清晰，讲究详略。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D0" w:rsidRDefault="007B53D0" w:rsidP="00DB30F1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结构不完整，缺少层次感和逻辑性。</w:t>
            </w:r>
          </w:p>
        </w:tc>
      </w:tr>
      <w:tr w:rsidR="007B53D0" w:rsidTr="00DB30F1">
        <w:trPr>
          <w:jc w:val="center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D0" w:rsidRPr="0054068E" w:rsidRDefault="007B53D0" w:rsidP="00DB30F1">
            <w:pPr>
              <w:spacing w:line="280" w:lineRule="exact"/>
              <w:rPr>
                <w:b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D0" w:rsidRPr="0054068E" w:rsidRDefault="007B53D0" w:rsidP="00DB30F1">
            <w:pPr>
              <w:spacing w:line="280" w:lineRule="exact"/>
              <w:rPr>
                <w:rFonts w:ascii="宋体" w:hAnsi="宋体" w:cs="宋体"/>
                <w:b/>
                <w:sz w:val="18"/>
                <w:szCs w:val="18"/>
              </w:rPr>
            </w:pPr>
          </w:p>
          <w:p w:rsidR="007B53D0" w:rsidRPr="0054068E" w:rsidRDefault="007B53D0" w:rsidP="00DB30F1">
            <w:pPr>
              <w:spacing w:line="28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54068E">
              <w:rPr>
                <w:rFonts w:ascii="宋体" w:hAnsi="宋体" w:cs="宋体" w:hint="eastAsia"/>
                <w:b/>
                <w:sz w:val="18"/>
                <w:szCs w:val="18"/>
              </w:rPr>
              <w:t>文献量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D0" w:rsidRDefault="007B53D0" w:rsidP="00DB30F1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 w:rsidR="007B53D0" w:rsidRDefault="007B53D0" w:rsidP="00DB30F1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D0" w:rsidRDefault="007B53D0" w:rsidP="00DB30F1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文献详实、版本确信、引用正确。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D0" w:rsidRDefault="007B53D0" w:rsidP="00DB30F1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文献详实，个别版本确信、引用 正确。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D0" w:rsidRDefault="007B53D0" w:rsidP="00DB30F1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文献详实，引用基本正确。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D0" w:rsidRDefault="007B53D0" w:rsidP="00DB30F1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文献较详实，引用基本正确。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D0" w:rsidRDefault="007B53D0" w:rsidP="00DB30F1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文献不详，引用不当。</w:t>
            </w:r>
          </w:p>
        </w:tc>
      </w:tr>
      <w:tr w:rsidR="007B53D0" w:rsidTr="00DB30F1">
        <w:trPr>
          <w:trHeight w:val="1115"/>
          <w:jc w:val="center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D0" w:rsidRPr="0054068E" w:rsidRDefault="007B53D0" w:rsidP="00DB30F1">
            <w:pPr>
              <w:spacing w:line="280" w:lineRule="exact"/>
              <w:rPr>
                <w:b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D0" w:rsidRPr="0054068E" w:rsidRDefault="007B53D0" w:rsidP="00DB30F1">
            <w:pPr>
              <w:spacing w:line="28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  <w:p w:rsidR="007B53D0" w:rsidRPr="0054068E" w:rsidRDefault="007B53D0" w:rsidP="00DB30F1">
            <w:pPr>
              <w:spacing w:line="28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54068E">
              <w:rPr>
                <w:rFonts w:ascii="宋体" w:hAnsi="宋体" w:cs="宋体" w:hint="eastAsia"/>
                <w:b/>
                <w:sz w:val="18"/>
                <w:szCs w:val="18"/>
              </w:rPr>
              <w:t>规范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D0" w:rsidRDefault="007B53D0" w:rsidP="00DB30F1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 w:rsidR="007B53D0" w:rsidRDefault="007B53D0" w:rsidP="00DB30F1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D0" w:rsidRDefault="007B53D0" w:rsidP="00DB30F1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严格按照规范要求装帧排版、著录格式规范、无错别字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D0" w:rsidRDefault="007B53D0" w:rsidP="00DB30F1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装帧排版、著录格式规范程度高、无错别字。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D0" w:rsidRDefault="007B53D0" w:rsidP="00DB30F1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装帧排版、著录 格式较规范、错 别字不超过5个。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D0" w:rsidRDefault="007B53D0" w:rsidP="00DB30F1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装帧排版、著录 格式大体规范、 错别字不超过5个。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D0" w:rsidRDefault="007B53D0" w:rsidP="00DB30F1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装帧排版、著录格式不规范、书写潦草、错别字超过10个。</w:t>
            </w:r>
          </w:p>
        </w:tc>
      </w:tr>
      <w:tr w:rsidR="007B53D0" w:rsidTr="00DB30F1">
        <w:trPr>
          <w:jc w:val="center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D0" w:rsidRPr="0054068E" w:rsidRDefault="007B53D0" w:rsidP="00DB30F1">
            <w:pPr>
              <w:spacing w:line="280" w:lineRule="exact"/>
              <w:rPr>
                <w:b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D0" w:rsidRPr="0054068E" w:rsidRDefault="007B53D0" w:rsidP="00DB30F1">
            <w:pPr>
              <w:spacing w:line="28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54068E">
              <w:rPr>
                <w:rFonts w:ascii="宋体" w:hAnsi="宋体" w:cs="宋体" w:hint="eastAsia"/>
                <w:b/>
                <w:sz w:val="18"/>
                <w:szCs w:val="18"/>
              </w:rPr>
              <w:t>写作能力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D0" w:rsidRDefault="007B53D0" w:rsidP="00DB30F1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5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D0" w:rsidRDefault="007B53D0" w:rsidP="00DB30F1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语言准确，文字流畅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D0" w:rsidRDefault="007B53D0" w:rsidP="00DB30F1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语言较准确，文字较流畅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D0" w:rsidRDefault="007B53D0" w:rsidP="00DB30F1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语言基本准确，文字基本通顺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D0" w:rsidRDefault="007B53D0" w:rsidP="00DB30F1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语言不够准确，有个别语病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D0" w:rsidRDefault="007B53D0" w:rsidP="00DB30F1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语病多，文句不通</w:t>
            </w:r>
          </w:p>
        </w:tc>
      </w:tr>
      <w:tr w:rsidR="007B53D0" w:rsidTr="00DB30F1">
        <w:trPr>
          <w:jc w:val="center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D0" w:rsidRPr="0054068E" w:rsidRDefault="007B53D0" w:rsidP="00DB30F1">
            <w:pPr>
              <w:spacing w:line="280" w:lineRule="exact"/>
              <w:rPr>
                <w:b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D0" w:rsidRPr="0054068E" w:rsidRDefault="007B53D0" w:rsidP="00DB30F1">
            <w:pPr>
              <w:spacing w:line="28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  <w:p w:rsidR="007B53D0" w:rsidRPr="0054068E" w:rsidRDefault="007B53D0" w:rsidP="00DB30F1">
            <w:pPr>
              <w:spacing w:line="28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54068E">
              <w:rPr>
                <w:rFonts w:ascii="宋体" w:hAnsi="宋体" w:cs="宋体" w:hint="eastAsia"/>
                <w:b/>
                <w:sz w:val="18"/>
                <w:szCs w:val="18"/>
              </w:rPr>
              <w:t>译文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D0" w:rsidRDefault="007B53D0" w:rsidP="00DB30F1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 w:rsidR="007B53D0" w:rsidRDefault="007B53D0" w:rsidP="00DB30F1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D0" w:rsidRDefault="007B53D0" w:rsidP="00DB30F1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能出色完成规定的外文翻译，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译文句通文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顺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D0" w:rsidRDefault="007B53D0" w:rsidP="00DB30F1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能较好完成规定的外文翻译，译文大体通顺。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D0" w:rsidRDefault="007B53D0" w:rsidP="00DB30F1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能完成规定的外文翻译，译文无大错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D0" w:rsidRDefault="007B53D0" w:rsidP="00DB30F1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基本能完成规定的外文翻译，译文无大错。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D0" w:rsidRDefault="007B53D0" w:rsidP="00DB30F1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不能完成规定的外文翻译，译文有重大错误。</w:t>
            </w:r>
          </w:p>
        </w:tc>
      </w:tr>
    </w:tbl>
    <w:p w:rsidR="00EE4ECE" w:rsidRPr="007B53D0" w:rsidRDefault="00EE4ECE" w:rsidP="00120D79"/>
    <w:sectPr w:rsidR="00EE4ECE" w:rsidRPr="007B53D0" w:rsidSect="00EE4E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B53D0"/>
    <w:rsid w:val="00120D79"/>
    <w:rsid w:val="007B53D0"/>
    <w:rsid w:val="00EE4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3D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7B53D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2018-01-19T08:57:00Z</dcterms:created>
  <dcterms:modified xsi:type="dcterms:W3CDTF">2018-01-19T08:59:00Z</dcterms:modified>
</cp:coreProperties>
</file>